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CD" w:rsidRDefault="00A143DA" w:rsidP="00A143DA">
      <w:pPr>
        <w:jc w:val="center"/>
        <w:rPr>
          <w:b/>
          <w:sz w:val="32"/>
          <w:szCs w:val="32"/>
        </w:rPr>
      </w:pPr>
      <w:r w:rsidRPr="00A143DA">
        <w:rPr>
          <w:b/>
          <w:sz w:val="32"/>
          <w:szCs w:val="32"/>
        </w:rPr>
        <w:t xml:space="preserve">TEHLİKELİ MADDE GÜVENLİK DANIŞMANLARI </w:t>
      </w:r>
      <w:r w:rsidR="00C20FB8">
        <w:rPr>
          <w:b/>
          <w:sz w:val="32"/>
          <w:szCs w:val="32"/>
        </w:rPr>
        <w:t xml:space="preserve">İLE İLGİLİ </w:t>
      </w:r>
    </w:p>
    <w:p w:rsidR="00C20FB8" w:rsidRDefault="00C20FB8" w:rsidP="00A14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DUYURU</w:t>
      </w:r>
    </w:p>
    <w:p w:rsidR="00A143DA" w:rsidRPr="00E429CD" w:rsidRDefault="00545965" w:rsidP="00E429CD">
      <w:pPr>
        <w:ind w:firstLine="708"/>
        <w:jc w:val="both"/>
      </w:pPr>
      <w:r>
        <w:t xml:space="preserve">Bilindiği üzere, </w:t>
      </w:r>
      <w:r w:rsidR="00C20FB8" w:rsidRPr="00E429CD">
        <w:t xml:space="preserve">Tehlikeli Madde Güvenlik Danışmanları Hakkında Tebliğ ve Tehlikeli Madde Güvenlik Danışmanları Kuruluşlarının Yetkilendirilmesi Hakkında Yönerge yayınlanarak yürürlüğe girmiştir. Tebliğ ve Yönergenin yayınlanmasından bugüne kadar geçen sürede uygulamaya ilişkin sektörden </w:t>
      </w:r>
      <w:r w:rsidR="009C6CED" w:rsidRPr="00E429CD">
        <w:t xml:space="preserve">Genel Müdürlüğümüze ulaşan </w:t>
      </w:r>
      <w:r w:rsidR="00C20FB8" w:rsidRPr="00E429CD">
        <w:t>talepler</w:t>
      </w:r>
      <w:r w:rsidR="009C7134">
        <w:t xml:space="preserve"> dikkate alınarak, Tebliğ ve Yönergenin farklı yorumlanmasının önüne geçilmesi </w:t>
      </w:r>
      <w:proofErr w:type="gramStart"/>
      <w:r w:rsidR="009C7134">
        <w:t xml:space="preserve">amacıyla </w:t>
      </w:r>
      <w:r w:rsidR="00C20FB8" w:rsidRPr="00E429CD">
        <w:t xml:space="preserve"> aşağıda</w:t>
      </w:r>
      <w:proofErr w:type="gramEnd"/>
      <w:r w:rsidR="00C20FB8" w:rsidRPr="00E429CD">
        <w:t xml:space="preserve"> belirtilen </w:t>
      </w:r>
      <w:r w:rsidR="009C6CED" w:rsidRPr="00E429CD">
        <w:t>hususlara açıkl</w:t>
      </w:r>
      <w:r w:rsidR="009C7134">
        <w:t xml:space="preserve">ık getirilmesine </w:t>
      </w:r>
      <w:r w:rsidR="005B2391">
        <w:t xml:space="preserve"> </w:t>
      </w:r>
      <w:r w:rsidR="009C6CED" w:rsidRPr="00E429CD">
        <w:t xml:space="preserve">ihtiyaç duyulmuştur. </w:t>
      </w:r>
    </w:p>
    <w:p w:rsidR="00A143DA" w:rsidRPr="00A143DA" w:rsidRDefault="00A143DA" w:rsidP="00A143DA">
      <w:pPr>
        <w:numPr>
          <w:ilvl w:val="0"/>
          <w:numId w:val="1"/>
        </w:numPr>
        <w:jc w:val="both"/>
      </w:pPr>
      <w:r w:rsidRPr="00A143DA">
        <w:t>Tebliğin yayımlandığı 1</w:t>
      </w:r>
      <w:r w:rsidR="00A9070C">
        <w:t xml:space="preserve">9/04/2017 tarihinden önce TMGD </w:t>
      </w:r>
      <w:r w:rsidRPr="00A143DA">
        <w:t>eğitimi almış, sınav hakkı devam eden veya tamamla</w:t>
      </w:r>
      <w:r>
        <w:t>n</w:t>
      </w:r>
      <w:r w:rsidRPr="00A143DA">
        <w:t xml:space="preserve">mış olan fen ve mühendislik alanları dışındaki </w:t>
      </w:r>
      <w:proofErr w:type="spellStart"/>
      <w:r w:rsidRPr="00A143DA">
        <w:t>TMGD’lerin</w:t>
      </w:r>
      <w:proofErr w:type="spellEnd"/>
      <w:r w:rsidRPr="00A143DA">
        <w:t xml:space="preserve"> ve TMGD adaylarının eğitim ve sınav hakları devam etmektedir.</w:t>
      </w:r>
    </w:p>
    <w:p w:rsidR="00E24C86" w:rsidRDefault="00A143DA" w:rsidP="00A143DA">
      <w:pPr>
        <w:numPr>
          <w:ilvl w:val="0"/>
          <w:numId w:val="1"/>
        </w:numPr>
        <w:jc w:val="both"/>
      </w:pPr>
      <w:r>
        <w:t xml:space="preserve">a) </w:t>
      </w:r>
      <w:r w:rsidR="00535C57">
        <w:t xml:space="preserve">Koordinatör TMGD için istenen </w:t>
      </w:r>
      <w:r w:rsidR="00172858" w:rsidRPr="00172858">
        <w:t>3 yıllık tecrübe, TMGD sertifikasının düzenlendiği tarihten (adayın kazandığı sınav tarihi) itibaren geçen süre</w:t>
      </w:r>
      <w:r w:rsidR="00535C57">
        <w:t xml:space="preserve"> olarak değerlendirilmektedir. Söz </w:t>
      </w:r>
      <w:proofErr w:type="gramStart"/>
      <w:r w:rsidR="00535C57">
        <w:t xml:space="preserve">konusu </w:t>
      </w:r>
      <w:r w:rsidR="00172858">
        <w:t xml:space="preserve"> Y</w:t>
      </w:r>
      <w:r w:rsidRPr="00A143DA">
        <w:t>önerge</w:t>
      </w:r>
      <w:proofErr w:type="gramEnd"/>
      <w:r w:rsidRPr="00A143DA">
        <w:t xml:space="preserve"> 01.01.2018 tarihinde yürürlüğe gireceğinden </w:t>
      </w:r>
      <w:r w:rsidR="00535C57">
        <w:t xml:space="preserve">TMGDK </w:t>
      </w:r>
      <w:r w:rsidRPr="00A143DA">
        <w:t xml:space="preserve">Yetki </w:t>
      </w:r>
      <w:r w:rsidR="00535C57" w:rsidRPr="00A143DA">
        <w:t xml:space="preserve">Belgesi </w:t>
      </w:r>
      <w:r w:rsidRPr="00A143DA">
        <w:t>taleplerinde koordinatör olarak bildirilenlerin yönergenin yürürlük tarihine kadar 3 yılı dolması şartıyla müracaatlar kabul edilecektir.</w:t>
      </w:r>
    </w:p>
    <w:p w:rsidR="00A143DA" w:rsidRDefault="00A143DA" w:rsidP="00A143DA">
      <w:pPr>
        <w:ind w:left="720"/>
        <w:jc w:val="both"/>
      </w:pPr>
      <w:r>
        <w:t xml:space="preserve">b) Ayrıca, </w:t>
      </w:r>
      <w:r w:rsidRPr="00A143DA">
        <w:t>31.12.2017 tarihine kadar TMGDK</w:t>
      </w:r>
      <w:r w:rsidR="00535C57">
        <w:t xml:space="preserve"> Yetki Belgesi a</w:t>
      </w:r>
      <w:r w:rsidRPr="00A143DA">
        <w:t>lmak için yapılacak başvurulara yönelik olmak üzere, 01.01.2018 tarihinde 2 yıllık TMGD sertifikası olanlar</w:t>
      </w:r>
      <w:r w:rsidR="007C5910">
        <w:t xml:space="preserve"> </w:t>
      </w:r>
      <w:r w:rsidRPr="00A143DA">
        <w:t>da Koordinatör TMGD olarak değerlendirilecektir.</w:t>
      </w:r>
    </w:p>
    <w:p w:rsidR="00A143DA" w:rsidRPr="00A143DA" w:rsidRDefault="00A143DA" w:rsidP="00A143DA">
      <w:pPr>
        <w:ind w:left="709" w:hanging="709"/>
        <w:jc w:val="both"/>
      </w:pPr>
      <w:r>
        <w:t xml:space="preserve">        3-   </w:t>
      </w:r>
      <w:r w:rsidRPr="00A143DA">
        <w:rPr>
          <w:bCs/>
        </w:rPr>
        <w:t xml:space="preserve">TMGDK merkezinde şirket kurulması aşamasında istihdamı zorunlu tutulan personel, diğer </w:t>
      </w:r>
      <w:r>
        <w:rPr>
          <w:bCs/>
        </w:rPr>
        <w:t xml:space="preserve">            </w:t>
      </w:r>
      <w:r w:rsidRPr="00A143DA">
        <w:rPr>
          <w:bCs/>
        </w:rPr>
        <w:t>U</w:t>
      </w:r>
      <w:r w:rsidR="00535C57">
        <w:rPr>
          <w:bCs/>
        </w:rPr>
        <w:t xml:space="preserve">laştırma </w:t>
      </w:r>
      <w:r w:rsidRPr="00A143DA">
        <w:rPr>
          <w:bCs/>
        </w:rPr>
        <w:t>D</w:t>
      </w:r>
      <w:r w:rsidR="00535C57">
        <w:rPr>
          <w:bCs/>
        </w:rPr>
        <w:t xml:space="preserve">enizcilik </w:t>
      </w:r>
      <w:r w:rsidRPr="00A143DA">
        <w:rPr>
          <w:bCs/>
        </w:rPr>
        <w:t>H</w:t>
      </w:r>
      <w:r w:rsidR="00535C57">
        <w:rPr>
          <w:bCs/>
        </w:rPr>
        <w:t xml:space="preserve">aberleşme </w:t>
      </w:r>
      <w:r w:rsidRPr="00A143DA">
        <w:rPr>
          <w:bCs/>
        </w:rPr>
        <w:t>B</w:t>
      </w:r>
      <w:r w:rsidR="00535C57">
        <w:rPr>
          <w:bCs/>
        </w:rPr>
        <w:t>akanlığı</w:t>
      </w:r>
      <w:r w:rsidRPr="00A143DA">
        <w:rPr>
          <w:bCs/>
        </w:rPr>
        <w:t xml:space="preserve"> bölgelerinde açılacak şubelerde Şube Sorumlusu olarak </w:t>
      </w:r>
      <w:proofErr w:type="gramStart"/>
      <w:r w:rsidRPr="00A143DA">
        <w:rPr>
          <w:bCs/>
        </w:rPr>
        <w:t>görev  yapama</w:t>
      </w:r>
      <w:r w:rsidR="00535C57">
        <w:rPr>
          <w:bCs/>
        </w:rPr>
        <w:t>z</w:t>
      </w:r>
      <w:proofErr w:type="gramEnd"/>
      <w:r w:rsidR="00535C57">
        <w:rPr>
          <w:bCs/>
        </w:rPr>
        <w:t>. Ancak, TMGDK merkezinde istih</w:t>
      </w:r>
      <w:r w:rsidRPr="00A143DA">
        <w:rPr>
          <w:bCs/>
        </w:rPr>
        <w:t>dam edilen zorunlu personeller</w:t>
      </w:r>
      <w:r w:rsidR="00535C57">
        <w:rPr>
          <w:bCs/>
        </w:rPr>
        <w:t xml:space="preserve"> </w:t>
      </w:r>
      <w:r w:rsidRPr="00A143DA">
        <w:rPr>
          <w:bCs/>
        </w:rPr>
        <w:t xml:space="preserve">de dahil olmak </w:t>
      </w:r>
      <w:proofErr w:type="gramStart"/>
      <w:r w:rsidRPr="00A143DA">
        <w:rPr>
          <w:bCs/>
        </w:rPr>
        <w:t>üzere  istihdam</w:t>
      </w:r>
      <w:proofErr w:type="gramEnd"/>
      <w:r w:rsidRPr="00A143DA">
        <w:rPr>
          <w:bCs/>
        </w:rPr>
        <w:t xml:space="preserve"> edilen diğer </w:t>
      </w:r>
      <w:proofErr w:type="spellStart"/>
      <w:r w:rsidRPr="00A143DA">
        <w:rPr>
          <w:bCs/>
        </w:rPr>
        <w:t>TMGD’ler</w:t>
      </w:r>
      <w:proofErr w:type="spellEnd"/>
      <w:r w:rsidRPr="00A143DA">
        <w:rPr>
          <w:bCs/>
        </w:rPr>
        <w:t xml:space="preserve"> hizmet verilecek bölgede </w:t>
      </w:r>
      <w:proofErr w:type="spellStart"/>
      <w:r w:rsidRPr="00A143DA">
        <w:rPr>
          <w:bCs/>
        </w:rPr>
        <w:t>TMGDK’nın</w:t>
      </w:r>
      <w:proofErr w:type="spellEnd"/>
      <w:r w:rsidRPr="00A143DA">
        <w:rPr>
          <w:bCs/>
        </w:rPr>
        <w:t xml:space="preserve"> Şubesi olması kaydıyla bu bölgelerde de hizmet verebileceklerdir.</w:t>
      </w:r>
      <w:bookmarkStart w:id="0" w:name="_GoBack"/>
      <w:bookmarkEnd w:id="0"/>
    </w:p>
    <w:p w:rsidR="00A143DA" w:rsidRPr="00A143DA" w:rsidRDefault="00A143DA" w:rsidP="00A143DA">
      <w:pPr>
        <w:jc w:val="both"/>
      </w:pPr>
    </w:p>
    <w:p w:rsidR="00A143DA" w:rsidRDefault="00A143DA" w:rsidP="00A143DA">
      <w:pPr>
        <w:ind w:left="720"/>
      </w:pPr>
    </w:p>
    <w:sectPr w:rsidR="00A1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12D2"/>
    <w:multiLevelType w:val="hybridMultilevel"/>
    <w:tmpl w:val="870695FE"/>
    <w:lvl w:ilvl="0" w:tplc="C88C3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DA"/>
    <w:rsid w:val="00172858"/>
    <w:rsid w:val="004F64F1"/>
    <w:rsid w:val="00535C57"/>
    <w:rsid w:val="00545965"/>
    <w:rsid w:val="005B2391"/>
    <w:rsid w:val="007C5910"/>
    <w:rsid w:val="009C6CED"/>
    <w:rsid w:val="009C7134"/>
    <w:rsid w:val="00A143DA"/>
    <w:rsid w:val="00A9070C"/>
    <w:rsid w:val="00C20FB8"/>
    <w:rsid w:val="00E24C86"/>
    <w:rsid w:val="00E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1174"/>
  <w15:chartTrackingRefBased/>
  <w15:docId w15:val="{A47DCAC8-565B-437F-A5CA-139C9582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Bulent Ozcelik</dc:creator>
  <cp:keywords/>
  <dc:description/>
  <cp:lastModifiedBy>Mehmet Bulent Ozcelik</cp:lastModifiedBy>
  <cp:revision>11</cp:revision>
  <cp:lastPrinted>2017-08-09T06:21:00Z</cp:lastPrinted>
  <dcterms:created xsi:type="dcterms:W3CDTF">2017-08-08T10:28:00Z</dcterms:created>
  <dcterms:modified xsi:type="dcterms:W3CDTF">2017-08-09T09:28:00Z</dcterms:modified>
</cp:coreProperties>
</file>